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bookmarkStart w:id="2" w:name="_GoBack"/>
      <w:r w:rsidR="00FA3520">
        <w:rPr>
          <w:rFonts w:ascii="PT Astra Serif" w:hAnsi="PT Astra Serif"/>
          <w:sz w:val="24"/>
          <w:szCs w:val="24"/>
        </w:rPr>
        <w:t>многофункционального устройства</w:t>
      </w:r>
      <w:bookmarkEnd w:id="2"/>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036" w:type="dxa"/>
        <w:tblInd w:w="108" w:type="dxa"/>
        <w:tblLayout w:type="fixed"/>
        <w:tblLook w:val="0000" w:firstRow="0" w:lastRow="0" w:firstColumn="0" w:lastColumn="0" w:noHBand="0" w:noVBand="0"/>
      </w:tblPr>
      <w:tblGrid>
        <w:gridCol w:w="591"/>
        <w:gridCol w:w="1441"/>
        <w:gridCol w:w="1643"/>
        <w:gridCol w:w="4668"/>
        <w:gridCol w:w="923"/>
        <w:gridCol w:w="770"/>
      </w:tblGrid>
      <w:tr w:rsidR="00FA3520" w:rsidRPr="0012081E" w:rsidTr="00FA3520">
        <w:tc>
          <w:tcPr>
            <w:tcW w:w="545" w:type="dxa"/>
            <w:tcBorders>
              <w:top w:val="single" w:sz="4" w:space="0" w:color="000000"/>
              <w:left w:val="single" w:sz="4" w:space="0" w:color="000000"/>
              <w:bottom w:val="single" w:sz="4" w:space="0" w:color="auto"/>
            </w:tcBorders>
          </w:tcPr>
          <w:p w:rsidR="00FA3520" w:rsidRPr="0012081E" w:rsidRDefault="00FA3520"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FA3520" w:rsidRPr="0012081E" w:rsidRDefault="00FA3520"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FA3520" w:rsidRPr="0012081E" w:rsidRDefault="00FA3520"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299" w:type="dxa"/>
            <w:tcBorders>
              <w:top w:val="single" w:sz="4" w:space="0" w:color="000000"/>
              <w:left w:val="single" w:sz="4" w:space="0" w:color="000000"/>
              <w:bottom w:val="single" w:sz="4" w:space="0" w:color="auto"/>
            </w:tcBorders>
          </w:tcPr>
          <w:p w:rsidR="00FA3520" w:rsidRPr="0012081E" w:rsidRDefault="00FA3520"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0" w:type="dxa"/>
            <w:tcBorders>
              <w:top w:val="single" w:sz="4" w:space="0" w:color="000000"/>
              <w:left w:val="single" w:sz="4" w:space="0" w:color="000000"/>
              <w:bottom w:val="single" w:sz="4" w:space="0" w:color="auto"/>
            </w:tcBorders>
          </w:tcPr>
          <w:p w:rsidR="00FA3520" w:rsidRPr="0012081E" w:rsidRDefault="00FA3520"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FA3520" w:rsidRPr="0012081E" w:rsidRDefault="00FA3520"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9" w:type="dxa"/>
            <w:tcBorders>
              <w:top w:val="single" w:sz="4" w:space="0" w:color="000000"/>
              <w:left w:val="single" w:sz="4" w:space="0" w:color="000000"/>
              <w:bottom w:val="single" w:sz="4" w:space="0" w:color="auto"/>
              <w:right w:val="single" w:sz="4" w:space="0" w:color="000000"/>
            </w:tcBorders>
          </w:tcPr>
          <w:p w:rsidR="00FA3520" w:rsidRPr="0012081E" w:rsidRDefault="00FA3520"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FA3520" w:rsidRPr="00650A11" w:rsidTr="00FA3520">
        <w:trPr>
          <w:trHeight w:val="267"/>
        </w:trPr>
        <w:tc>
          <w:tcPr>
            <w:tcW w:w="545" w:type="dxa"/>
            <w:tcBorders>
              <w:top w:val="single" w:sz="4" w:space="0" w:color="auto"/>
              <w:left w:val="single" w:sz="4" w:space="0" w:color="auto"/>
              <w:bottom w:val="single" w:sz="4" w:space="0" w:color="auto"/>
              <w:right w:val="single" w:sz="4" w:space="0" w:color="auto"/>
            </w:tcBorders>
          </w:tcPr>
          <w:p w:rsidR="00FA3520" w:rsidRPr="00650A11" w:rsidRDefault="00FA3520"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FA3520" w:rsidRPr="00650A11" w:rsidRDefault="00FA3520"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FA3520" w:rsidRPr="00650A11" w:rsidRDefault="00FA3520" w:rsidP="00650A11">
            <w:pPr>
              <w:autoSpaceDE w:val="0"/>
              <w:jc w:val="center"/>
              <w:rPr>
                <w:rFonts w:ascii="PT Astra Serif" w:hAnsi="PT Astra Serif"/>
                <w:sz w:val="16"/>
                <w:lang w:val="en-US"/>
              </w:rPr>
            </w:pPr>
            <w:r>
              <w:rPr>
                <w:rFonts w:ascii="PT Astra Serif" w:hAnsi="PT Astra Serif"/>
                <w:sz w:val="16"/>
                <w:lang w:val="en-US"/>
              </w:rPr>
              <w:t>3</w:t>
            </w:r>
          </w:p>
        </w:tc>
        <w:tc>
          <w:tcPr>
            <w:tcW w:w="4299" w:type="dxa"/>
            <w:tcBorders>
              <w:top w:val="single" w:sz="4" w:space="0" w:color="000000"/>
              <w:left w:val="single" w:sz="4" w:space="0" w:color="000000"/>
              <w:bottom w:val="single" w:sz="4" w:space="0" w:color="000000"/>
            </w:tcBorders>
            <w:shd w:val="clear" w:color="auto" w:fill="auto"/>
          </w:tcPr>
          <w:p w:rsidR="00FA3520" w:rsidRPr="00650A11" w:rsidRDefault="00FA3520" w:rsidP="00650A11">
            <w:pPr>
              <w:jc w:val="center"/>
              <w:rPr>
                <w:rFonts w:ascii="PT Astra Serif" w:hAnsi="PT Astra Serif"/>
                <w:sz w:val="16"/>
                <w:szCs w:val="16"/>
                <w:lang w:val="en-US"/>
              </w:rPr>
            </w:pPr>
            <w:r>
              <w:rPr>
                <w:rFonts w:ascii="PT Astra Serif" w:hAnsi="PT Astra Serif"/>
                <w:sz w:val="16"/>
                <w:szCs w:val="16"/>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3520" w:rsidRPr="00650A11" w:rsidRDefault="00FA3520"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3520" w:rsidRPr="00650A11" w:rsidRDefault="00FA3520"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FA3520" w:rsidRPr="0012081E" w:rsidTr="00FA3520">
        <w:trPr>
          <w:trHeight w:val="267"/>
        </w:trPr>
        <w:tc>
          <w:tcPr>
            <w:tcW w:w="545" w:type="dxa"/>
            <w:tcBorders>
              <w:top w:val="single" w:sz="4" w:space="0" w:color="auto"/>
              <w:left w:val="single" w:sz="4" w:space="0" w:color="auto"/>
              <w:bottom w:val="single" w:sz="4" w:space="0" w:color="auto"/>
              <w:right w:val="single" w:sz="4" w:space="0" w:color="auto"/>
            </w:tcBorders>
          </w:tcPr>
          <w:p w:rsidR="00FA3520" w:rsidRDefault="00FA3520" w:rsidP="00FA3520">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FA3520" w:rsidRDefault="00FA3520" w:rsidP="00FA3520">
            <w:pPr>
              <w:rPr>
                <w:rFonts w:ascii="PT Astra Serif" w:hAnsi="PT Astra Serif"/>
                <w:sz w:val="18"/>
                <w:szCs w:val="18"/>
              </w:rPr>
            </w:pPr>
            <w:r>
              <w:rPr>
                <w:rFonts w:ascii="PT Astra Serif" w:hAnsi="PT Astra Serif"/>
                <w:sz w:val="18"/>
                <w:szCs w:val="18"/>
              </w:rPr>
              <w:t>КТРУ:</w:t>
            </w:r>
          </w:p>
          <w:p w:rsidR="00FA3520" w:rsidRDefault="00FA3520" w:rsidP="00FA3520">
            <w:pPr>
              <w:rPr>
                <w:rFonts w:ascii="PT Astra Serif" w:hAnsi="PT Astra Serif"/>
                <w:sz w:val="18"/>
                <w:szCs w:val="18"/>
              </w:rPr>
            </w:pPr>
            <w:r w:rsidRPr="001000BE">
              <w:rPr>
                <w:rFonts w:ascii="PT Astra Serif" w:hAnsi="PT Astra Serif"/>
                <w:sz w:val="18"/>
                <w:szCs w:val="18"/>
              </w:rPr>
              <w:t>26.20.18.000-0000006</w:t>
            </w:r>
            <w:r>
              <w:rPr>
                <w:rFonts w:ascii="PT Astra Serif" w:hAnsi="PT Astra Serif"/>
                <w:sz w:val="18"/>
                <w:szCs w:val="18"/>
              </w:rPr>
              <w:t>8</w:t>
            </w:r>
          </w:p>
          <w:p w:rsidR="00FA3520" w:rsidRDefault="00FA3520" w:rsidP="00FA3520">
            <w:pPr>
              <w:rPr>
                <w:rFonts w:ascii="PT Astra Serif" w:hAnsi="PT Astra Serif"/>
                <w:sz w:val="18"/>
                <w:szCs w:val="18"/>
              </w:rPr>
            </w:pPr>
          </w:p>
          <w:p w:rsidR="00FA3520" w:rsidRDefault="00FA3520" w:rsidP="00FA3520">
            <w:pPr>
              <w:rPr>
                <w:rFonts w:ascii="PT Astra Serif" w:hAnsi="PT Astra Serif"/>
                <w:sz w:val="18"/>
                <w:szCs w:val="18"/>
              </w:rPr>
            </w:pPr>
            <w:r>
              <w:rPr>
                <w:rFonts w:ascii="PT Astra Serif" w:hAnsi="PT Astra Serif"/>
                <w:sz w:val="18"/>
                <w:szCs w:val="18"/>
              </w:rPr>
              <w:t>ОКПД2:</w:t>
            </w:r>
          </w:p>
          <w:p w:rsidR="00FA3520" w:rsidRPr="004C54D1" w:rsidRDefault="00FA3520" w:rsidP="00FA3520">
            <w:pPr>
              <w:rPr>
                <w:rFonts w:ascii="PT Astra Serif" w:hAnsi="PT Astra Serif"/>
                <w:sz w:val="18"/>
                <w:szCs w:val="18"/>
              </w:rPr>
            </w:pPr>
            <w:r>
              <w:rPr>
                <w:rFonts w:ascii="PT Astra Serif" w:hAnsi="PT Astra Serif"/>
                <w:sz w:val="18"/>
                <w:szCs w:val="18"/>
              </w:rPr>
              <w:t>26.20.18.120</w:t>
            </w:r>
          </w:p>
          <w:p w:rsidR="00FA3520" w:rsidRPr="004C54D1" w:rsidRDefault="00FA3520" w:rsidP="00FA3520">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FA3520" w:rsidRPr="0012081E" w:rsidRDefault="00FA3520" w:rsidP="00FA3520">
            <w:pPr>
              <w:autoSpaceDE w:val="0"/>
              <w:jc w:val="both"/>
              <w:rPr>
                <w:rFonts w:ascii="PT Astra Serif" w:hAnsi="PT Astra Serif"/>
              </w:rPr>
            </w:pPr>
            <w:r w:rsidRPr="001000BE">
              <w:rPr>
                <w:rFonts w:ascii="PT Astra Serif" w:hAnsi="PT Astra Serif"/>
              </w:rPr>
              <w:t>Многофункциональное устройство (МФУ)</w:t>
            </w:r>
          </w:p>
        </w:tc>
        <w:tc>
          <w:tcPr>
            <w:tcW w:w="4299" w:type="dxa"/>
            <w:tcBorders>
              <w:top w:val="single" w:sz="4" w:space="0" w:color="000000"/>
              <w:left w:val="single" w:sz="4" w:space="0" w:color="000000"/>
              <w:bottom w:val="single" w:sz="4" w:space="0" w:color="000000"/>
            </w:tcBorders>
            <w:shd w:val="clear" w:color="auto" w:fill="auto"/>
          </w:tcPr>
          <w:p w:rsidR="00FA3520" w:rsidRDefault="00FA3520" w:rsidP="00FA3520">
            <w:pPr>
              <w:rPr>
                <w:rFonts w:ascii="PT Astra Serif" w:hAnsi="PT Astra Serif"/>
                <w:sz w:val="18"/>
                <w:szCs w:val="16"/>
              </w:rPr>
            </w:pPr>
            <w:r>
              <w:rPr>
                <w:rFonts w:ascii="PT Astra Serif" w:hAnsi="PT Astra Serif"/>
                <w:sz w:val="18"/>
                <w:szCs w:val="16"/>
              </w:rPr>
              <w:t xml:space="preserve">- </w:t>
            </w:r>
            <w:r w:rsidRPr="00AD5E6D">
              <w:rPr>
                <w:rFonts w:ascii="PT Astra Serif" w:hAnsi="PT Astra Serif"/>
                <w:b/>
                <w:sz w:val="18"/>
                <w:szCs w:val="16"/>
              </w:rPr>
              <w:t>максимальный формат печати</w:t>
            </w:r>
            <w:r w:rsidRPr="006B5EFE">
              <w:rPr>
                <w:rFonts w:ascii="PT Astra Serif" w:hAnsi="PT Astra Serif"/>
                <w:sz w:val="18"/>
                <w:szCs w:val="16"/>
              </w:rPr>
              <w:t>: А4</w:t>
            </w:r>
            <w:r>
              <w:rPr>
                <w:rFonts w:ascii="PT Astra Serif" w:hAnsi="PT Astra Serif"/>
                <w:sz w:val="18"/>
                <w:szCs w:val="16"/>
              </w:rPr>
              <w:t>;</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подключения</w:t>
            </w:r>
            <w:r w:rsidRPr="00E2546E">
              <w:rPr>
                <w:rFonts w:ascii="PT Astra Serif" w:hAnsi="PT Astra Serif"/>
                <w:sz w:val="18"/>
                <w:szCs w:val="16"/>
              </w:rPr>
              <w:t>:</w:t>
            </w:r>
            <w:r>
              <w:t xml:space="preserve"> </w:t>
            </w:r>
            <w:r w:rsidRPr="00667E21">
              <w:rPr>
                <w:rFonts w:ascii="PT Astra Serif" w:hAnsi="PT Astra Serif"/>
                <w:sz w:val="18"/>
                <w:szCs w:val="16"/>
              </w:rPr>
              <w:t>Ethernet (RJ-45)</w:t>
            </w:r>
            <w:r>
              <w:rPr>
                <w:rFonts w:ascii="PT Astra Serif" w:hAnsi="PT Astra Serif"/>
                <w:sz w:val="18"/>
                <w:szCs w:val="16"/>
              </w:rPr>
              <w:t>;</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подключения</w:t>
            </w:r>
            <w:r w:rsidRPr="00E2546E">
              <w:rPr>
                <w:rFonts w:ascii="PT Astra Serif" w:hAnsi="PT Astra Serif"/>
                <w:sz w:val="18"/>
                <w:szCs w:val="16"/>
              </w:rPr>
              <w:t>:</w:t>
            </w:r>
            <w:r>
              <w:t xml:space="preserve"> </w:t>
            </w:r>
            <w:r w:rsidRPr="00E2546E">
              <w:rPr>
                <w:rFonts w:ascii="PT Astra Serif" w:hAnsi="PT Astra Serif"/>
                <w:sz w:val="18"/>
                <w:szCs w:val="16"/>
              </w:rPr>
              <w:t>USB;</w:t>
            </w:r>
          </w:p>
          <w:p w:rsidR="00FA3520" w:rsidRPr="00E2546E" w:rsidRDefault="00FA3520" w:rsidP="00FA3520">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технология печати: </w:t>
            </w:r>
            <w:r w:rsidRPr="00AD5E6D">
              <w:rPr>
                <w:rFonts w:ascii="PT Astra Serif" w:hAnsi="PT Astra Serif"/>
                <w:sz w:val="18"/>
                <w:szCs w:val="16"/>
              </w:rPr>
              <w:t>электрографическая</w:t>
            </w:r>
            <w:r w:rsidRPr="00E2546E">
              <w:rPr>
                <w:rFonts w:ascii="PT Astra Serif" w:hAnsi="PT Astra Serif"/>
                <w:sz w:val="18"/>
                <w:szCs w:val="16"/>
              </w:rPr>
              <w:t>;</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цветность печати</w:t>
            </w:r>
            <w:r w:rsidRPr="00FA3520">
              <w:rPr>
                <w:rFonts w:ascii="PT Astra Serif" w:hAnsi="PT Astra Serif"/>
                <w:sz w:val="18"/>
                <w:szCs w:val="16"/>
              </w:rPr>
              <w:t xml:space="preserve">: </w:t>
            </w:r>
            <w:r w:rsidRPr="00FA3520">
              <w:rPr>
                <w:rFonts w:ascii="PT Astra Serif" w:hAnsi="PT Astra Serif"/>
                <w:sz w:val="18"/>
                <w:szCs w:val="16"/>
              </w:rPr>
              <w:t>цветная</w:t>
            </w:r>
            <w:r>
              <w:rPr>
                <w:rFonts w:ascii="PT Astra Serif" w:hAnsi="PT Astra Serif"/>
                <w:sz w:val="18"/>
                <w:szCs w:val="16"/>
              </w:rPr>
              <w:t>;</w:t>
            </w:r>
          </w:p>
          <w:p w:rsidR="00FA3520" w:rsidRDefault="00FA3520" w:rsidP="00FA3520">
            <w:pPr>
              <w:rPr>
                <w:rFonts w:ascii="PT Astra Serif" w:hAnsi="PT Astra Serif"/>
                <w:sz w:val="18"/>
                <w:szCs w:val="16"/>
              </w:rPr>
            </w:pPr>
            <w:r w:rsidRPr="00E2546E">
              <w:rPr>
                <w:rFonts w:ascii="PT Astra Serif" w:hAnsi="PT Astra Serif"/>
                <w:sz w:val="18"/>
                <w:szCs w:val="16"/>
              </w:rPr>
              <w:t xml:space="preserve">- возможность </w:t>
            </w:r>
            <w:r>
              <w:rPr>
                <w:rFonts w:ascii="PT Astra Serif" w:hAnsi="PT Astra Serif"/>
                <w:sz w:val="18"/>
                <w:szCs w:val="16"/>
              </w:rPr>
              <w:t xml:space="preserve">автоматической </w:t>
            </w:r>
            <w:r w:rsidRPr="00E2546E">
              <w:rPr>
                <w:rFonts w:ascii="PT Astra Serif" w:hAnsi="PT Astra Serif"/>
                <w:sz w:val="18"/>
                <w:szCs w:val="16"/>
              </w:rPr>
              <w:t>двухсторонней печати: да;</w:t>
            </w:r>
          </w:p>
          <w:p w:rsidR="00D41A21" w:rsidRDefault="00E222B1" w:rsidP="00FA3520">
            <w:pPr>
              <w:rPr>
                <w:rFonts w:ascii="PT Astra Serif" w:hAnsi="PT Astra Serif"/>
                <w:sz w:val="18"/>
                <w:szCs w:val="16"/>
              </w:rPr>
            </w:pPr>
            <w:r>
              <w:rPr>
                <w:rFonts w:ascii="PT Astra Serif" w:hAnsi="PT Astra Serif"/>
                <w:sz w:val="18"/>
                <w:szCs w:val="16"/>
              </w:rPr>
              <w:t>- возможность двустороннего сканирования: да;</w:t>
            </w:r>
          </w:p>
          <w:p w:rsidR="00FA3520" w:rsidRDefault="00FA3520" w:rsidP="00FA3520">
            <w:pPr>
              <w:rPr>
                <w:rFonts w:ascii="PT Astra Serif" w:hAnsi="PT Astra Serif"/>
                <w:sz w:val="18"/>
                <w:szCs w:val="16"/>
              </w:rPr>
            </w:pPr>
            <w:r w:rsidRPr="00E2546E">
              <w:rPr>
                <w:rFonts w:ascii="PT Astra Serif" w:hAnsi="PT Astra Serif"/>
                <w:sz w:val="18"/>
                <w:szCs w:val="16"/>
              </w:rPr>
              <w:t>- класс энергетической эффективности</w:t>
            </w:r>
            <w:r>
              <w:rPr>
                <w:rFonts w:ascii="PT Astra Serif" w:hAnsi="PT Astra Serif"/>
                <w:sz w:val="18"/>
                <w:szCs w:val="16"/>
              </w:rPr>
              <w:t>:</w:t>
            </w:r>
            <w:r w:rsidRPr="00E2546E">
              <w:rPr>
                <w:rFonts w:ascii="PT Astra Serif" w:hAnsi="PT Astra Serif"/>
                <w:sz w:val="18"/>
                <w:szCs w:val="16"/>
              </w:rPr>
              <w:t xml:space="preserve"> не ниже А;</w:t>
            </w:r>
          </w:p>
          <w:p w:rsidR="007C7605" w:rsidRDefault="007C7605" w:rsidP="007C7605">
            <w:pPr>
              <w:rPr>
                <w:rFonts w:ascii="PT Astra Serif" w:hAnsi="PT Astra Serif"/>
                <w:sz w:val="18"/>
                <w:szCs w:val="16"/>
              </w:rPr>
            </w:pPr>
            <w:r w:rsidRPr="007C7605">
              <w:rPr>
                <w:rFonts w:ascii="PT Astra Serif" w:hAnsi="PT Astra Serif"/>
                <w:sz w:val="18"/>
                <w:szCs w:val="18"/>
              </w:rPr>
              <w:t>- ко</w:t>
            </w:r>
            <w:r w:rsidRPr="007C7605">
              <w:rPr>
                <w:rFonts w:ascii="PT Astra Serif" w:hAnsi="PT Astra Serif"/>
                <w:sz w:val="18"/>
                <w:szCs w:val="16"/>
              </w:rPr>
              <w:t>личество комплектов оригинальных цветных картриджей (включая стартовый), поставляемых с оборудованием</w:t>
            </w:r>
            <w:r>
              <w:rPr>
                <w:rFonts w:ascii="PT Astra Serif" w:hAnsi="PT Astra Serif"/>
                <w:sz w:val="18"/>
                <w:szCs w:val="16"/>
              </w:rPr>
              <w:t xml:space="preserve">: </w:t>
            </w:r>
            <w:r w:rsidRPr="00E2546E">
              <w:rPr>
                <w:rFonts w:ascii="PT Astra Serif" w:hAnsi="PT Astra Serif"/>
                <w:sz w:val="18"/>
                <w:szCs w:val="16"/>
              </w:rPr>
              <w:t>≥</w:t>
            </w:r>
            <w:r>
              <w:rPr>
                <w:rFonts w:ascii="PT Astra Serif" w:hAnsi="PT Astra Serif"/>
                <w:sz w:val="18"/>
                <w:szCs w:val="16"/>
              </w:rPr>
              <w:t xml:space="preserve"> 1 штук;</w:t>
            </w:r>
          </w:p>
          <w:p w:rsidR="007C7605" w:rsidRDefault="007C7605" w:rsidP="007C7605">
            <w:pPr>
              <w:rPr>
                <w:rFonts w:ascii="PT Astra Serif" w:hAnsi="PT Astra Serif"/>
                <w:sz w:val="18"/>
                <w:szCs w:val="16"/>
              </w:rPr>
            </w:pPr>
            <w:r>
              <w:rPr>
                <w:rFonts w:ascii="PT Astra Serif" w:hAnsi="PT Astra Serif"/>
                <w:sz w:val="18"/>
                <w:szCs w:val="16"/>
              </w:rPr>
              <w:t xml:space="preserve">- количество ядер процессора: </w:t>
            </w:r>
            <w:r w:rsidRPr="00E2546E">
              <w:rPr>
                <w:rFonts w:ascii="PT Astra Serif" w:hAnsi="PT Astra Serif"/>
                <w:sz w:val="18"/>
                <w:szCs w:val="16"/>
              </w:rPr>
              <w:t>≥</w:t>
            </w:r>
            <w:r>
              <w:rPr>
                <w:rFonts w:ascii="PT Astra Serif" w:hAnsi="PT Astra Serif"/>
                <w:sz w:val="18"/>
                <w:szCs w:val="16"/>
              </w:rPr>
              <w:t xml:space="preserve"> </w:t>
            </w:r>
            <w:r>
              <w:rPr>
                <w:rFonts w:ascii="PT Astra Serif" w:hAnsi="PT Astra Serif"/>
                <w:sz w:val="18"/>
                <w:szCs w:val="16"/>
              </w:rPr>
              <w:t>2</w:t>
            </w:r>
            <w:r>
              <w:rPr>
                <w:rFonts w:ascii="PT Astra Serif" w:hAnsi="PT Astra Serif"/>
                <w:sz w:val="18"/>
                <w:szCs w:val="16"/>
              </w:rPr>
              <w:t xml:space="preserve"> штук;</w:t>
            </w:r>
          </w:p>
          <w:p w:rsidR="007C7605" w:rsidRPr="00E2546E" w:rsidRDefault="007C7605" w:rsidP="007C7605">
            <w:pPr>
              <w:rPr>
                <w:rFonts w:ascii="PT Astra Serif" w:hAnsi="PT Astra Serif"/>
                <w:sz w:val="18"/>
                <w:szCs w:val="16"/>
              </w:rPr>
            </w:pPr>
            <w:r w:rsidRPr="00E2546E">
              <w:rPr>
                <w:rFonts w:ascii="PT Astra Serif" w:hAnsi="PT Astra Serif"/>
                <w:sz w:val="18"/>
                <w:szCs w:val="16"/>
              </w:rPr>
              <w:t xml:space="preserve">- максимальное разрешение </w:t>
            </w:r>
            <w:r>
              <w:rPr>
                <w:rFonts w:ascii="PT Astra Serif" w:hAnsi="PT Astra Serif"/>
                <w:sz w:val="18"/>
                <w:szCs w:val="16"/>
              </w:rPr>
              <w:t>цветной</w:t>
            </w:r>
            <w:r w:rsidRPr="00E2546E">
              <w:rPr>
                <w:rFonts w:ascii="PT Astra Serif" w:hAnsi="PT Astra Serif"/>
                <w:sz w:val="18"/>
                <w:szCs w:val="16"/>
              </w:rPr>
              <w:t xml:space="preserve"> печати по вертикали, dpi: ≥</w:t>
            </w:r>
            <w:r>
              <w:rPr>
                <w:rFonts w:ascii="PT Astra Serif" w:hAnsi="PT Astra Serif"/>
                <w:sz w:val="18"/>
                <w:szCs w:val="16"/>
              </w:rPr>
              <w:t xml:space="preserve"> </w:t>
            </w:r>
            <w:r w:rsidRPr="00E2546E">
              <w:rPr>
                <w:rFonts w:ascii="PT Astra Serif" w:hAnsi="PT Astra Serif"/>
                <w:sz w:val="18"/>
                <w:szCs w:val="16"/>
              </w:rPr>
              <w:t>1200;</w:t>
            </w:r>
          </w:p>
          <w:p w:rsidR="007C7605" w:rsidRDefault="007C7605" w:rsidP="007C7605">
            <w:pPr>
              <w:tabs>
                <w:tab w:val="left" w:pos="470"/>
              </w:tabs>
              <w:rPr>
                <w:rFonts w:ascii="PT Astra Serif" w:hAnsi="PT Astra Serif"/>
                <w:sz w:val="18"/>
                <w:szCs w:val="16"/>
              </w:rPr>
            </w:pPr>
            <w:r w:rsidRPr="00E2546E">
              <w:rPr>
                <w:rFonts w:ascii="PT Astra Serif" w:hAnsi="PT Astra Serif"/>
                <w:sz w:val="18"/>
                <w:szCs w:val="16"/>
              </w:rPr>
              <w:t xml:space="preserve">- максимальное разрешение </w:t>
            </w:r>
            <w:r>
              <w:rPr>
                <w:rFonts w:ascii="PT Astra Serif" w:hAnsi="PT Astra Serif"/>
                <w:sz w:val="18"/>
                <w:szCs w:val="16"/>
              </w:rPr>
              <w:t>цветной</w:t>
            </w:r>
            <w:r w:rsidRPr="00E2546E">
              <w:rPr>
                <w:rFonts w:ascii="PT Astra Serif" w:hAnsi="PT Astra Serif"/>
                <w:sz w:val="18"/>
                <w:szCs w:val="16"/>
              </w:rPr>
              <w:t xml:space="preserve"> печати по горизонтали, dpi: ≥ 1200;</w:t>
            </w:r>
          </w:p>
          <w:p w:rsidR="00FA3520" w:rsidRPr="00E2546E" w:rsidRDefault="00FA3520" w:rsidP="00FA3520">
            <w:pPr>
              <w:rPr>
                <w:rFonts w:ascii="PT Astra Serif" w:hAnsi="PT Astra Serif"/>
                <w:sz w:val="18"/>
                <w:szCs w:val="16"/>
              </w:rPr>
            </w:pPr>
            <w:r w:rsidRPr="00E2546E">
              <w:rPr>
                <w:rFonts w:ascii="PT Astra Serif" w:hAnsi="PT Astra Serif"/>
                <w:sz w:val="18"/>
                <w:szCs w:val="16"/>
              </w:rPr>
              <w:t>- максимальное разрешение черно-белой печати по вертикали, dpi: ≥</w:t>
            </w:r>
            <w:r>
              <w:rPr>
                <w:rFonts w:ascii="PT Astra Serif" w:hAnsi="PT Astra Serif"/>
                <w:sz w:val="18"/>
                <w:szCs w:val="16"/>
              </w:rPr>
              <w:t xml:space="preserve"> </w:t>
            </w:r>
            <w:r w:rsidRPr="00E2546E">
              <w:rPr>
                <w:rFonts w:ascii="PT Astra Serif" w:hAnsi="PT Astra Serif"/>
                <w:sz w:val="18"/>
                <w:szCs w:val="16"/>
              </w:rPr>
              <w:t>1200;</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максимальное разрешение черно-белой печати по горизонтали, dpi: ≥ 1200;</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наличие ЖК-дисплея: да;</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наличие интерфейсного кабеля для подключения к компьютеру в комплекте поставки: да;</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наличие устройства автоподачи сканера: да;</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xml:space="preserve">- объем установленной оперативной памяти: ≥ </w:t>
            </w:r>
            <w:r>
              <w:rPr>
                <w:rFonts w:ascii="PT Astra Serif" w:hAnsi="PT Astra Serif"/>
                <w:sz w:val="18"/>
                <w:szCs w:val="16"/>
              </w:rPr>
              <w:t>2</w:t>
            </w:r>
            <w:r w:rsidR="007C7605">
              <w:rPr>
                <w:rFonts w:ascii="PT Astra Serif" w:hAnsi="PT Astra Serif"/>
                <w:sz w:val="18"/>
                <w:szCs w:val="16"/>
              </w:rPr>
              <w:t>048</w:t>
            </w:r>
            <w:r w:rsidRPr="00E2546E">
              <w:rPr>
                <w:rFonts w:ascii="PT Astra Serif" w:hAnsi="PT Astra Serif"/>
                <w:sz w:val="18"/>
                <w:szCs w:val="16"/>
              </w:rPr>
              <w:t xml:space="preserve"> Мегабайт;</w:t>
            </w:r>
          </w:p>
          <w:p w:rsidR="00FA3520" w:rsidRDefault="00FA3520" w:rsidP="00FA3520">
            <w:pPr>
              <w:tabs>
                <w:tab w:val="left" w:pos="470"/>
              </w:tabs>
              <w:rPr>
                <w:rFonts w:ascii="PT Astra Serif" w:hAnsi="PT Astra Serif"/>
                <w:sz w:val="18"/>
                <w:szCs w:val="16"/>
              </w:rPr>
            </w:pPr>
            <w:r>
              <w:rPr>
                <w:rFonts w:ascii="PT Astra Serif" w:hAnsi="PT Astra Serif"/>
                <w:sz w:val="18"/>
                <w:szCs w:val="16"/>
              </w:rPr>
              <w:t>- режим сканирования: в сетевую папку;</w:t>
            </w:r>
          </w:p>
          <w:p w:rsidR="00FA3520" w:rsidRDefault="00FA3520" w:rsidP="00FA3520">
            <w:pPr>
              <w:tabs>
                <w:tab w:val="left" w:pos="470"/>
              </w:tabs>
              <w:rPr>
                <w:rFonts w:ascii="PT Astra Serif" w:hAnsi="PT Astra Serif"/>
                <w:sz w:val="18"/>
                <w:szCs w:val="16"/>
              </w:rPr>
            </w:pPr>
            <w:r>
              <w:rPr>
                <w:rFonts w:ascii="PT Astra Serif" w:hAnsi="PT Astra Serif"/>
                <w:sz w:val="18"/>
                <w:szCs w:val="16"/>
              </w:rPr>
              <w:t>-</w:t>
            </w:r>
            <w:r w:rsidRPr="00E2546E">
              <w:rPr>
                <w:rFonts w:ascii="PT Astra Serif" w:hAnsi="PT Astra Serif"/>
                <w:sz w:val="18"/>
                <w:szCs w:val="16"/>
              </w:rPr>
              <w:t xml:space="preserve"> скорость черно-белой печати в формате А4, стр/мин: ≥ </w:t>
            </w:r>
            <w:r w:rsidR="00E15621">
              <w:rPr>
                <w:rFonts w:ascii="PT Astra Serif" w:hAnsi="PT Astra Serif"/>
                <w:sz w:val="18"/>
                <w:szCs w:val="16"/>
              </w:rPr>
              <w:t>40</w:t>
            </w:r>
            <w:r w:rsidRPr="00E2546E">
              <w:rPr>
                <w:rFonts w:ascii="PT Astra Serif" w:hAnsi="PT Astra Serif"/>
                <w:sz w:val="18"/>
                <w:szCs w:val="16"/>
              </w:rPr>
              <w:t>;</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xml:space="preserve">- суммарная ёмкость </w:t>
            </w:r>
            <w:r w:rsidR="00950EC0">
              <w:rPr>
                <w:rFonts w:ascii="PT Astra Serif" w:hAnsi="PT Astra Serif"/>
                <w:sz w:val="18"/>
                <w:szCs w:val="16"/>
              </w:rPr>
              <w:t>выходных ло</w:t>
            </w:r>
            <w:r w:rsidRPr="00E2546E">
              <w:rPr>
                <w:rFonts w:ascii="PT Astra Serif" w:hAnsi="PT Astra Serif"/>
                <w:sz w:val="18"/>
                <w:szCs w:val="16"/>
              </w:rPr>
              <w:t xml:space="preserve">тков: ≥ </w:t>
            </w:r>
            <w:r w:rsidR="00950EC0">
              <w:rPr>
                <w:rFonts w:ascii="PT Astra Serif" w:hAnsi="PT Astra Serif"/>
                <w:sz w:val="18"/>
                <w:szCs w:val="16"/>
              </w:rPr>
              <w:t>2</w:t>
            </w:r>
            <w:r w:rsidRPr="00E2546E">
              <w:rPr>
                <w:rFonts w:ascii="PT Astra Serif" w:hAnsi="PT Astra Serif"/>
                <w:sz w:val="18"/>
                <w:szCs w:val="16"/>
              </w:rPr>
              <w:t>50</w:t>
            </w:r>
            <w:r w:rsidR="00950EC0">
              <w:rPr>
                <w:rFonts w:ascii="PT Astra Serif" w:hAnsi="PT Astra Serif"/>
                <w:sz w:val="18"/>
                <w:szCs w:val="16"/>
              </w:rPr>
              <w:t xml:space="preserve"> лист</w:t>
            </w:r>
            <w:r w:rsidRPr="00E2546E">
              <w:rPr>
                <w:rFonts w:ascii="PT Astra Serif" w:hAnsi="PT Astra Serif"/>
                <w:sz w:val="18"/>
                <w:szCs w:val="16"/>
              </w:rPr>
              <w:t xml:space="preserve">; </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суммарная ёмкость</w:t>
            </w:r>
            <w:r>
              <w:rPr>
                <w:rFonts w:ascii="PT Astra Serif" w:hAnsi="PT Astra Serif"/>
                <w:sz w:val="18"/>
                <w:szCs w:val="16"/>
              </w:rPr>
              <w:t xml:space="preserve"> </w:t>
            </w:r>
            <w:r w:rsidRPr="007E113A">
              <w:rPr>
                <w:rFonts w:ascii="PT Astra Serif" w:hAnsi="PT Astra Serif"/>
                <w:sz w:val="18"/>
                <w:szCs w:val="16"/>
              </w:rPr>
              <w:t>устройства автоподачи сканера оригиналов</w:t>
            </w:r>
            <w:r w:rsidRPr="00E2546E">
              <w:rPr>
                <w:rFonts w:ascii="PT Astra Serif" w:hAnsi="PT Astra Serif"/>
                <w:sz w:val="18"/>
                <w:szCs w:val="16"/>
              </w:rPr>
              <w:t xml:space="preserve">: ≥ </w:t>
            </w:r>
            <w:r w:rsidR="00950EC0">
              <w:rPr>
                <w:rFonts w:ascii="PT Astra Serif" w:hAnsi="PT Astra Serif"/>
                <w:sz w:val="18"/>
                <w:szCs w:val="16"/>
              </w:rPr>
              <w:t>10</w:t>
            </w:r>
            <w:r w:rsidRPr="00E2546E">
              <w:rPr>
                <w:rFonts w:ascii="PT Astra Serif" w:hAnsi="PT Astra Serif"/>
                <w:sz w:val="18"/>
                <w:szCs w:val="16"/>
              </w:rPr>
              <w:t>0</w:t>
            </w:r>
            <w:r>
              <w:rPr>
                <w:rFonts w:ascii="PT Astra Serif" w:hAnsi="PT Astra Serif"/>
                <w:sz w:val="18"/>
                <w:szCs w:val="16"/>
              </w:rPr>
              <w:t xml:space="preserve"> листов</w:t>
            </w:r>
            <w:r w:rsidRPr="00E2546E">
              <w:rPr>
                <w:rFonts w:ascii="PT Astra Serif" w:hAnsi="PT Astra Serif"/>
                <w:sz w:val="18"/>
                <w:szCs w:val="16"/>
              </w:rPr>
              <w:t>;</w:t>
            </w:r>
          </w:p>
          <w:p w:rsidR="00FA3520" w:rsidRDefault="00FA3520" w:rsidP="00FA3520">
            <w:pPr>
              <w:tabs>
                <w:tab w:val="left" w:pos="470"/>
              </w:tabs>
              <w:rPr>
                <w:rFonts w:ascii="PT Astra Serif" w:hAnsi="PT Astra Serif"/>
                <w:sz w:val="18"/>
                <w:szCs w:val="16"/>
              </w:rPr>
            </w:pPr>
            <w:r w:rsidRPr="00E2546E">
              <w:rPr>
                <w:rFonts w:ascii="PT Astra Serif" w:hAnsi="PT Astra Serif"/>
                <w:sz w:val="18"/>
                <w:szCs w:val="16"/>
              </w:rPr>
              <w:t xml:space="preserve">- тип сканирования: </w:t>
            </w:r>
            <w:r>
              <w:rPr>
                <w:rFonts w:ascii="PT Astra Serif" w:hAnsi="PT Astra Serif"/>
                <w:sz w:val="18"/>
                <w:szCs w:val="16"/>
              </w:rPr>
              <w:t>п</w:t>
            </w:r>
            <w:r w:rsidRPr="00E2546E">
              <w:rPr>
                <w:rFonts w:ascii="PT Astra Serif" w:hAnsi="PT Astra Serif"/>
                <w:sz w:val="18"/>
                <w:szCs w:val="16"/>
              </w:rPr>
              <w:t>ланшетный;</w:t>
            </w:r>
          </w:p>
          <w:p w:rsidR="00FA3520" w:rsidRPr="00E2546E" w:rsidRDefault="00FA3520" w:rsidP="00FA3520">
            <w:pPr>
              <w:tabs>
                <w:tab w:val="left" w:pos="470"/>
              </w:tabs>
              <w:rPr>
                <w:rFonts w:ascii="PT Astra Serif" w:hAnsi="PT Astra Serif"/>
                <w:sz w:val="18"/>
                <w:szCs w:val="16"/>
              </w:rPr>
            </w:pPr>
            <w:r w:rsidRPr="00E2546E">
              <w:rPr>
                <w:rFonts w:ascii="PT Astra Serif" w:hAnsi="PT Astra Serif"/>
                <w:sz w:val="18"/>
                <w:szCs w:val="16"/>
              </w:rPr>
              <w:t xml:space="preserve">- тип сканирования: </w:t>
            </w:r>
            <w:r>
              <w:rPr>
                <w:rFonts w:ascii="PT Astra Serif" w:hAnsi="PT Astra Serif"/>
                <w:sz w:val="18"/>
                <w:szCs w:val="16"/>
              </w:rPr>
              <w:t>п</w:t>
            </w:r>
            <w:r w:rsidRPr="00E2546E">
              <w:rPr>
                <w:rFonts w:ascii="PT Astra Serif" w:hAnsi="PT Astra Serif"/>
                <w:sz w:val="18"/>
                <w:szCs w:val="16"/>
              </w:rPr>
              <w:t>ротяжный;</w:t>
            </w:r>
          </w:p>
          <w:p w:rsidR="00FA3520" w:rsidRPr="00E2546E" w:rsidRDefault="00FA3520" w:rsidP="00FA3520">
            <w:pPr>
              <w:tabs>
                <w:tab w:val="left" w:pos="470"/>
              </w:tabs>
              <w:rPr>
                <w:rFonts w:ascii="PT Astra Serif" w:hAnsi="PT Astra Serif"/>
                <w:sz w:val="18"/>
                <w:szCs w:val="16"/>
              </w:rPr>
            </w:pPr>
            <w:r>
              <w:rPr>
                <w:rFonts w:ascii="PT Astra Serif" w:hAnsi="PT Astra Serif"/>
                <w:sz w:val="18"/>
                <w:szCs w:val="16"/>
              </w:rPr>
              <w:t xml:space="preserve">- частота процессора: </w:t>
            </w:r>
            <w:r w:rsidRPr="007E113A">
              <w:rPr>
                <w:rFonts w:ascii="PT Astra Serif" w:hAnsi="PT Astra Serif"/>
                <w:sz w:val="18"/>
                <w:szCs w:val="16"/>
              </w:rPr>
              <w:t>≥ 1200</w:t>
            </w:r>
            <w:r>
              <w:rPr>
                <w:rFonts w:ascii="PT Astra Serif" w:hAnsi="PT Astra Serif"/>
                <w:sz w:val="18"/>
                <w:szCs w:val="16"/>
              </w:rPr>
              <w:t xml:space="preserve"> Мегагерц.</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3520" w:rsidRPr="0012081E" w:rsidRDefault="00FA3520" w:rsidP="00FA3520">
            <w:pPr>
              <w:autoSpaceDE w:val="0"/>
              <w:spacing w:after="60"/>
              <w:jc w:val="center"/>
              <w:rPr>
                <w:rFonts w:ascii="PT Astra Serif" w:hAnsi="PT Astra Serif"/>
                <w:sz w:val="24"/>
                <w:szCs w:val="24"/>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3520" w:rsidRPr="004D13C6" w:rsidRDefault="00FA3520" w:rsidP="00FA3520">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Товар должен быть новым (не бывшим в употреблении, не прошедшим ремонт, в т.ч.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FA3520">
        <w:rPr>
          <w:rFonts w:ascii="PT Astra Serif" w:hAnsi="PT Astra Serif"/>
          <w:color w:val="000099"/>
          <w:sz w:val="24"/>
          <w:szCs w:val="24"/>
        </w:rPr>
        <w:t>е менее 36 (тридцати шести) месяцев</w:t>
      </w:r>
      <w:r>
        <w:rPr>
          <w:rFonts w:ascii="PT Astra Serif" w:hAnsi="PT Astra Serif"/>
          <w:color w:val="000099"/>
          <w:sz w:val="24"/>
          <w:szCs w:val="24"/>
        </w:rPr>
        <w:t>, исчисляется</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95" w:rsidRDefault="00450695">
      <w:r>
        <w:separator/>
      </w:r>
    </w:p>
  </w:endnote>
  <w:endnote w:type="continuationSeparator" w:id="0">
    <w:p w:rsidR="00450695" w:rsidRDefault="0045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7169FB">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7169FB">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95" w:rsidRDefault="00450695">
      <w:r>
        <w:separator/>
      </w:r>
    </w:p>
  </w:footnote>
  <w:footnote w:type="continuationSeparator" w:id="0">
    <w:p w:rsidR="00450695" w:rsidRDefault="004506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2C45"/>
    <w:rsid w:val="00086A21"/>
    <w:rsid w:val="00093115"/>
    <w:rsid w:val="00095578"/>
    <w:rsid w:val="00097683"/>
    <w:rsid w:val="000A02A9"/>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C404A"/>
    <w:rsid w:val="001D3581"/>
    <w:rsid w:val="001E04E3"/>
    <w:rsid w:val="001E740B"/>
    <w:rsid w:val="001F3D99"/>
    <w:rsid w:val="00201057"/>
    <w:rsid w:val="002062FB"/>
    <w:rsid w:val="00206DB6"/>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94132"/>
    <w:rsid w:val="002A6481"/>
    <w:rsid w:val="002B41E5"/>
    <w:rsid w:val="002B7DF7"/>
    <w:rsid w:val="002C7FD0"/>
    <w:rsid w:val="002D068C"/>
    <w:rsid w:val="002D2570"/>
    <w:rsid w:val="002D2802"/>
    <w:rsid w:val="002E3480"/>
    <w:rsid w:val="002F0664"/>
    <w:rsid w:val="002F4098"/>
    <w:rsid w:val="002F42C5"/>
    <w:rsid w:val="003022AB"/>
    <w:rsid w:val="003115B2"/>
    <w:rsid w:val="003122A3"/>
    <w:rsid w:val="003139BC"/>
    <w:rsid w:val="00313E8C"/>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717D"/>
    <w:rsid w:val="00450695"/>
    <w:rsid w:val="0046137D"/>
    <w:rsid w:val="00471A87"/>
    <w:rsid w:val="0047456F"/>
    <w:rsid w:val="00475EF4"/>
    <w:rsid w:val="00476BAE"/>
    <w:rsid w:val="00480EA8"/>
    <w:rsid w:val="00482B2D"/>
    <w:rsid w:val="00485E81"/>
    <w:rsid w:val="004B5329"/>
    <w:rsid w:val="004C02A5"/>
    <w:rsid w:val="004C3828"/>
    <w:rsid w:val="004C3F06"/>
    <w:rsid w:val="004C54D1"/>
    <w:rsid w:val="004D13C6"/>
    <w:rsid w:val="004D3106"/>
    <w:rsid w:val="004E0BF7"/>
    <w:rsid w:val="004E15E2"/>
    <w:rsid w:val="004E7073"/>
    <w:rsid w:val="004F70F1"/>
    <w:rsid w:val="0051158D"/>
    <w:rsid w:val="00521FB5"/>
    <w:rsid w:val="005308DF"/>
    <w:rsid w:val="005357BB"/>
    <w:rsid w:val="00535A83"/>
    <w:rsid w:val="0053798E"/>
    <w:rsid w:val="00541453"/>
    <w:rsid w:val="00542072"/>
    <w:rsid w:val="00542DCF"/>
    <w:rsid w:val="0055167D"/>
    <w:rsid w:val="00555706"/>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6DFE"/>
    <w:rsid w:val="006B4E8C"/>
    <w:rsid w:val="006C7C03"/>
    <w:rsid w:val="006D20D1"/>
    <w:rsid w:val="006D63CC"/>
    <w:rsid w:val="006E035C"/>
    <w:rsid w:val="006E1BBD"/>
    <w:rsid w:val="006E3298"/>
    <w:rsid w:val="006E5FCA"/>
    <w:rsid w:val="006E65C3"/>
    <w:rsid w:val="006E698E"/>
    <w:rsid w:val="006F54AF"/>
    <w:rsid w:val="007028E9"/>
    <w:rsid w:val="0070383A"/>
    <w:rsid w:val="00703E21"/>
    <w:rsid w:val="00704AC0"/>
    <w:rsid w:val="0070522A"/>
    <w:rsid w:val="00710978"/>
    <w:rsid w:val="007164C8"/>
    <w:rsid w:val="007169FB"/>
    <w:rsid w:val="00724DAD"/>
    <w:rsid w:val="00731F43"/>
    <w:rsid w:val="00732C46"/>
    <w:rsid w:val="00736C26"/>
    <w:rsid w:val="0074739D"/>
    <w:rsid w:val="007505B2"/>
    <w:rsid w:val="00751AAE"/>
    <w:rsid w:val="00753A5D"/>
    <w:rsid w:val="00756162"/>
    <w:rsid w:val="0076026E"/>
    <w:rsid w:val="00762052"/>
    <w:rsid w:val="00762E90"/>
    <w:rsid w:val="00765FD7"/>
    <w:rsid w:val="007758A5"/>
    <w:rsid w:val="00776EE5"/>
    <w:rsid w:val="007A0323"/>
    <w:rsid w:val="007A3D3C"/>
    <w:rsid w:val="007A40CC"/>
    <w:rsid w:val="007A666C"/>
    <w:rsid w:val="007B4FB3"/>
    <w:rsid w:val="007B5A81"/>
    <w:rsid w:val="007C7605"/>
    <w:rsid w:val="007C7869"/>
    <w:rsid w:val="007D438B"/>
    <w:rsid w:val="007E113A"/>
    <w:rsid w:val="007E5D5A"/>
    <w:rsid w:val="007F2E89"/>
    <w:rsid w:val="007F3B4D"/>
    <w:rsid w:val="007F60E8"/>
    <w:rsid w:val="007F69A7"/>
    <w:rsid w:val="00811B68"/>
    <w:rsid w:val="00812495"/>
    <w:rsid w:val="00817BDC"/>
    <w:rsid w:val="00830267"/>
    <w:rsid w:val="00836252"/>
    <w:rsid w:val="00836307"/>
    <w:rsid w:val="0085590C"/>
    <w:rsid w:val="0086000C"/>
    <w:rsid w:val="00860616"/>
    <w:rsid w:val="00890B82"/>
    <w:rsid w:val="008947C1"/>
    <w:rsid w:val="00894E9D"/>
    <w:rsid w:val="008A0141"/>
    <w:rsid w:val="008A2F86"/>
    <w:rsid w:val="008A44F0"/>
    <w:rsid w:val="008A72CC"/>
    <w:rsid w:val="008B26DC"/>
    <w:rsid w:val="008B5A41"/>
    <w:rsid w:val="008C0493"/>
    <w:rsid w:val="008C0828"/>
    <w:rsid w:val="008C0B3E"/>
    <w:rsid w:val="008C10B7"/>
    <w:rsid w:val="008C44DB"/>
    <w:rsid w:val="008C6583"/>
    <w:rsid w:val="008E7F14"/>
    <w:rsid w:val="008F1F5A"/>
    <w:rsid w:val="008F23E1"/>
    <w:rsid w:val="008F50F1"/>
    <w:rsid w:val="008F6CA8"/>
    <w:rsid w:val="00900186"/>
    <w:rsid w:val="0090525A"/>
    <w:rsid w:val="00905E64"/>
    <w:rsid w:val="00905F87"/>
    <w:rsid w:val="0091036C"/>
    <w:rsid w:val="00912157"/>
    <w:rsid w:val="00914479"/>
    <w:rsid w:val="009174AB"/>
    <w:rsid w:val="0092120B"/>
    <w:rsid w:val="009266FB"/>
    <w:rsid w:val="0093667B"/>
    <w:rsid w:val="009378D6"/>
    <w:rsid w:val="00943F5C"/>
    <w:rsid w:val="0095084E"/>
    <w:rsid w:val="00950EC0"/>
    <w:rsid w:val="009554C6"/>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40BFA"/>
    <w:rsid w:val="00A47527"/>
    <w:rsid w:val="00A47DB7"/>
    <w:rsid w:val="00A66EDA"/>
    <w:rsid w:val="00A67BF7"/>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655"/>
    <w:rsid w:val="00AF4525"/>
    <w:rsid w:val="00AF511E"/>
    <w:rsid w:val="00AF6BF1"/>
    <w:rsid w:val="00AF7D14"/>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201"/>
    <w:rsid w:val="00B55497"/>
    <w:rsid w:val="00B55790"/>
    <w:rsid w:val="00B638D2"/>
    <w:rsid w:val="00B63DAB"/>
    <w:rsid w:val="00B65FE0"/>
    <w:rsid w:val="00B70561"/>
    <w:rsid w:val="00B71ADC"/>
    <w:rsid w:val="00B73440"/>
    <w:rsid w:val="00B748DE"/>
    <w:rsid w:val="00B76D03"/>
    <w:rsid w:val="00B81923"/>
    <w:rsid w:val="00B84934"/>
    <w:rsid w:val="00B84AB9"/>
    <w:rsid w:val="00B878E9"/>
    <w:rsid w:val="00B93B15"/>
    <w:rsid w:val="00BA45FC"/>
    <w:rsid w:val="00BB3A0A"/>
    <w:rsid w:val="00BB4551"/>
    <w:rsid w:val="00BD1268"/>
    <w:rsid w:val="00BE33BB"/>
    <w:rsid w:val="00BE6D03"/>
    <w:rsid w:val="00BF15F2"/>
    <w:rsid w:val="00BF4447"/>
    <w:rsid w:val="00BF51B2"/>
    <w:rsid w:val="00C01E20"/>
    <w:rsid w:val="00C13D26"/>
    <w:rsid w:val="00C32DFB"/>
    <w:rsid w:val="00C41C33"/>
    <w:rsid w:val="00C437F8"/>
    <w:rsid w:val="00C4583A"/>
    <w:rsid w:val="00C51332"/>
    <w:rsid w:val="00C51871"/>
    <w:rsid w:val="00C51AAC"/>
    <w:rsid w:val="00C51FE8"/>
    <w:rsid w:val="00C54BED"/>
    <w:rsid w:val="00C62B12"/>
    <w:rsid w:val="00C8055E"/>
    <w:rsid w:val="00C86CFE"/>
    <w:rsid w:val="00C943B1"/>
    <w:rsid w:val="00C96EBC"/>
    <w:rsid w:val="00CA753A"/>
    <w:rsid w:val="00CB033A"/>
    <w:rsid w:val="00CB095B"/>
    <w:rsid w:val="00CB0D66"/>
    <w:rsid w:val="00CB701F"/>
    <w:rsid w:val="00CC05E2"/>
    <w:rsid w:val="00CC3575"/>
    <w:rsid w:val="00CC5FFF"/>
    <w:rsid w:val="00CD2519"/>
    <w:rsid w:val="00CD6ADF"/>
    <w:rsid w:val="00CE38E5"/>
    <w:rsid w:val="00CF06C9"/>
    <w:rsid w:val="00CF690A"/>
    <w:rsid w:val="00CF7607"/>
    <w:rsid w:val="00D12796"/>
    <w:rsid w:val="00D14EF5"/>
    <w:rsid w:val="00D1748E"/>
    <w:rsid w:val="00D20261"/>
    <w:rsid w:val="00D25BFE"/>
    <w:rsid w:val="00D25EDD"/>
    <w:rsid w:val="00D260A5"/>
    <w:rsid w:val="00D33C8C"/>
    <w:rsid w:val="00D35E55"/>
    <w:rsid w:val="00D40EA9"/>
    <w:rsid w:val="00D41A21"/>
    <w:rsid w:val="00D41E2F"/>
    <w:rsid w:val="00D55232"/>
    <w:rsid w:val="00D66033"/>
    <w:rsid w:val="00D74737"/>
    <w:rsid w:val="00D77EC0"/>
    <w:rsid w:val="00D81747"/>
    <w:rsid w:val="00D821BC"/>
    <w:rsid w:val="00D91FE3"/>
    <w:rsid w:val="00D92935"/>
    <w:rsid w:val="00D93BA0"/>
    <w:rsid w:val="00D96ABB"/>
    <w:rsid w:val="00DB52C5"/>
    <w:rsid w:val="00DC42B8"/>
    <w:rsid w:val="00DD0058"/>
    <w:rsid w:val="00DD76C0"/>
    <w:rsid w:val="00DE41B0"/>
    <w:rsid w:val="00DE630E"/>
    <w:rsid w:val="00DF3CE7"/>
    <w:rsid w:val="00DF5DD2"/>
    <w:rsid w:val="00DF63A3"/>
    <w:rsid w:val="00DF7F2A"/>
    <w:rsid w:val="00E10712"/>
    <w:rsid w:val="00E13746"/>
    <w:rsid w:val="00E15621"/>
    <w:rsid w:val="00E173DF"/>
    <w:rsid w:val="00E222B1"/>
    <w:rsid w:val="00E24AD3"/>
    <w:rsid w:val="00E35453"/>
    <w:rsid w:val="00E37C94"/>
    <w:rsid w:val="00E46E7F"/>
    <w:rsid w:val="00E6378E"/>
    <w:rsid w:val="00E65D88"/>
    <w:rsid w:val="00E71858"/>
    <w:rsid w:val="00E73849"/>
    <w:rsid w:val="00E802DC"/>
    <w:rsid w:val="00E95192"/>
    <w:rsid w:val="00EB1E5F"/>
    <w:rsid w:val="00EB438F"/>
    <w:rsid w:val="00EB4CD5"/>
    <w:rsid w:val="00EB4F78"/>
    <w:rsid w:val="00EB5937"/>
    <w:rsid w:val="00EC080F"/>
    <w:rsid w:val="00ED6010"/>
    <w:rsid w:val="00ED7561"/>
    <w:rsid w:val="00F07B44"/>
    <w:rsid w:val="00F12074"/>
    <w:rsid w:val="00F15F15"/>
    <w:rsid w:val="00F20892"/>
    <w:rsid w:val="00F21A12"/>
    <w:rsid w:val="00F2348E"/>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3520"/>
    <w:rsid w:val="00FA41EC"/>
    <w:rsid w:val="00FA641F"/>
    <w:rsid w:val="00FA73CB"/>
    <w:rsid w:val="00FB306D"/>
    <w:rsid w:val="00FC413D"/>
    <w:rsid w:val="00FD0B9E"/>
    <w:rsid w:val="00FD3CCE"/>
    <w:rsid w:val="00FD5B6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860E"/>
  <w15:docId w15:val="{BE9647E9-4B96-46D3-A0F3-84DD8C18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57998194">
      <w:bodyDiv w:val="1"/>
      <w:marLeft w:val="0"/>
      <w:marRight w:val="0"/>
      <w:marTop w:val="0"/>
      <w:marBottom w:val="0"/>
      <w:divBdr>
        <w:top w:val="none" w:sz="0" w:space="0" w:color="auto"/>
        <w:left w:val="none" w:sz="0" w:space="0" w:color="auto"/>
        <w:bottom w:val="none" w:sz="0" w:space="0" w:color="auto"/>
        <w:right w:val="none" w:sz="0" w:space="0" w:color="auto"/>
      </w:divBdr>
      <w:divsChild>
        <w:div w:id="139156274">
          <w:marLeft w:val="0"/>
          <w:marRight w:val="0"/>
          <w:marTop w:val="0"/>
          <w:marBottom w:val="0"/>
          <w:divBdr>
            <w:top w:val="none" w:sz="0" w:space="0" w:color="auto"/>
            <w:left w:val="none" w:sz="0" w:space="0" w:color="auto"/>
            <w:bottom w:val="none" w:sz="0" w:space="0" w:color="auto"/>
            <w:right w:val="none" w:sz="0" w:space="0" w:color="auto"/>
          </w:divBdr>
        </w:div>
      </w:divsChild>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15C2-B066-4CFA-8850-72ACA9F0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6581</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186</cp:revision>
  <cp:lastPrinted>2024-10-16T05:29:00Z</cp:lastPrinted>
  <dcterms:created xsi:type="dcterms:W3CDTF">2020-01-31T05:12:00Z</dcterms:created>
  <dcterms:modified xsi:type="dcterms:W3CDTF">2024-10-16T05:38:00Z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